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54F884" w14:textId="193F0F63" w:rsidR="00233701" w:rsidRDefault="00233701" w:rsidP="00233701">
      <w:pPr>
        <w:spacing w:after="0" w:line="240" w:lineRule="auto"/>
        <w:jc w:val="center"/>
      </w:pPr>
      <w:bookmarkStart w:id="0" w:name="_Hlk48227627"/>
      <w:r>
        <w:rPr>
          <w:noProof/>
        </w:rPr>
        <w:drawing>
          <wp:inline distT="0" distB="0" distL="0" distR="0" wp14:anchorId="003D4144" wp14:editId="1E910FA0">
            <wp:extent cx="2262482" cy="1238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89662" cy="1253126"/>
                    </a:xfrm>
                    <a:prstGeom prst="rect">
                      <a:avLst/>
                    </a:prstGeom>
                  </pic:spPr>
                </pic:pic>
              </a:graphicData>
            </a:graphic>
          </wp:inline>
        </w:drawing>
      </w:r>
    </w:p>
    <w:p w14:paraId="00CEB0F4" w14:textId="77777777" w:rsidR="00233701" w:rsidRDefault="00233701" w:rsidP="00233701">
      <w:pPr>
        <w:spacing w:after="0" w:line="240" w:lineRule="auto"/>
      </w:pPr>
    </w:p>
    <w:p w14:paraId="146741AE" w14:textId="59EE6208" w:rsidR="00233701" w:rsidRPr="00AD4BA5" w:rsidRDefault="00233701" w:rsidP="00233701">
      <w:pPr>
        <w:jc w:val="center"/>
        <w:rPr>
          <w:rFonts w:ascii="Arial" w:hAnsi="Arial" w:cs="Arial"/>
          <w:b/>
          <w:bCs/>
        </w:rPr>
      </w:pPr>
      <w:r w:rsidRPr="00AD4BA5">
        <w:rPr>
          <w:rFonts w:ascii="Arial" w:hAnsi="Arial" w:cs="Arial"/>
          <w:b/>
          <w:bCs/>
        </w:rPr>
        <w:t xml:space="preserve">Virtual Press Briefing – August 26, 2020 </w:t>
      </w:r>
    </w:p>
    <w:p w14:paraId="274A4694" w14:textId="27C711DB" w:rsidR="00233701" w:rsidRPr="00233701" w:rsidRDefault="00233701" w:rsidP="00233701">
      <w:pPr>
        <w:jc w:val="center"/>
        <w:rPr>
          <w:rFonts w:ascii="Arial" w:hAnsi="Arial" w:cs="Arial"/>
          <w:b/>
          <w:bCs/>
          <w:u w:val="single"/>
        </w:rPr>
      </w:pPr>
      <w:r w:rsidRPr="00AD4BA5">
        <w:rPr>
          <w:rFonts w:ascii="Arial" w:hAnsi="Arial" w:cs="Arial"/>
          <w:b/>
          <w:bCs/>
          <w:u w:val="single"/>
        </w:rPr>
        <w:t xml:space="preserve">COVID-19 Alcohol Deregulation is Not the New Normal       </w:t>
      </w:r>
    </w:p>
    <w:p w14:paraId="0CF9829B" w14:textId="3EE30B63" w:rsidR="00233701" w:rsidRPr="00233701" w:rsidRDefault="007B5DF9" w:rsidP="00233701">
      <w:pPr>
        <w:spacing w:before="100" w:beforeAutospacing="1" w:after="100" w:afterAutospacing="1"/>
        <w:rPr>
          <w:rFonts w:ascii="Times New Roman" w:eastAsia="Times New Roman" w:hAnsi="Times New Roman" w:cs="Times New Roman"/>
          <w:color w:val="000000" w:themeColor="text1"/>
          <w:sz w:val="24"/>
          <w:szCs w:val="24"/>
        </w:rPr>
      </w:pPr>
      <w:r>
        <w:rPr>
          <w:rFonts w:ascii="Arial" w:hAnsi="Arial" w:cs="Arial"/>
          <w:b/>
          <w:bCs/>
          <w:color w:val="000000" w:themeColor="text1"/>
        </w:rPr>
        <w:t>Bio</w:t>
      </w:r>
      <w:r w:rsidR="00233701" w:rsidRPr="00233701">
        <w:rPr>
          <w:rFonts w:ascii="Arial" w:hAnsi="Arial" w:cs="Arial"/>
          <w:b/>
          <w:bCs/>
          <w:color w:val="000000" w:themeColor="text1"/>
        </w:rPr>
        <w:t>:</w:t>
      </w:r>
      <w:r w:rsidR="00233701" w:rsidRPr="00233701">
        <w:rPr>
          <w:rFonts w:ascii="Arial" w:hAnsi="Arial" w:cs="Arial"/>
          <w:color w:val="000000" w:themeColor="text1"/>
        </w:rPr>
        <w:t xml:space="preserve"> </w:t>
      </w:r>
      <w:r w:rsidR="00233701" w:rsidRPr="00233701">
        <w:rPr>
          <w:rFonts w:ascii="Arial" w:eastAsia="Times New Roman" w:hAnsi="Arial" w:cs="Arial"/>
          <w:b/>
          <w:bCs/>
          <w:color w:val="000000" w:themeColor="text1"/>
        </w:rPr>
        <w:t xml:space="preserve">Jean-Philippe B. Dorval, RA, Advocacy and Public Policy Liaison| </w:t>
      </w:r>
      <w:hyperlink r:id="rId6" w:tgtFrame="_blank" w:history="1">
        <w:r w:rsidR="00233701" w:rsidRPr="00233701">
          <w:rPr>
            <w:rFonts w:ascii="Arial" w:eastAsia="Times New Roman" w:hAnsi="Arial" w:cs="Arial"/>
            <w:b/>
            <w:bCs/>
            <w:color w:val="000000" w:themeColor="text1"/>
          </w:rPr>
          <w:t>Prevention Action Alliance</w:t>
        </w:r>
      </w:hyperlink>
    </w:p>
    <w:bookmarkEnd w:id="0"/>
    <w:p w14:paraId="1E059DBE" w14:textId="72EC3E8A" w:rsidR="007B5DF9" w:rsidRDefault="007B5DF9" w:rsidP="007B5DF9">
      <w:pPr>
        <w:spacing w:before="100" w:beforeAutospacing="1" w:after="100" w:afterAutospacing="1"/>
      </w:pPr>
      <w:r w:rsidRPr="007B5DF9">
        <w:rPr>
          <w:rFonts w:ascii="Arial" w:hAnsi="Arial" w:cs="Arial"/>
          <w:color w:val="000000"/>
        </w:rPr>
        <w:t>Jean-Philippe Dorval joined Prevention Action Alliance as the Advocacy and Public Policy Liaison in the fall of 2018 with plans to continue his journey toward being an advocate for improved, equitable health outcomes in Ohio’s most vulnerable communities. Originally from Upstate New York, Jean-Philippe’s Haitian heritage and experiences growing up sparked an early interest in public service. In his role as the Advocacy and Public Policy Liaison, Jean-Philippe aims to use his experience and love for public service to help increase Prevention Action Alliance’s impact and reach.</w:t>
      </w:r>
      <w:r>
        <w:t> </w:t>
      </w:r>
    </w:p>
    <w:p w14:paraId="7B1B95E7" w14:textId="77777777" w:rsidR="007B5DF9" w:rsidRDefault="007B5DF9" w:rsidP="007B5DF9">
      <w:pPr>
        <w:spacing w:before="100" w:beforeAutospacing="1" w:after="100" w:afterAutospacing="1"/>
        <w:contextualSpacing/>
      </w:pPr>
      <w:r>
        <w:rPr>
          <w:b/>
          <w:bCs/>
        </w:rPr>
        <w:t>Jean-Philippe B. Dorval</w:t>
      </w:r>
      <w:r>
        <w:t xml:space="preserve">, RA </w:t>
      </w:r>
    </w:p>
    <w:p w14:paraId="733E3B05" w14:textId="71AFAA0D" w:rsidR="007B5DF9" w:rsidRDefault="007B5DF9" w:rsidP="007B5DF9">
      <w:pPr>
        <w:spacing w:before="100" w:beforeAutospacing="1" w:after="100" w:afterAutospacing="1"/>
        <w:contextualSpacing/>
      </w:pPr>
      <w:r>
        <w:t xml:space="preserve">Advocacy and Public Policy Liaison| </w:t>
      </w:r>
      <w:hyperlink r:id="rId7" w:tgtFrame="_blank" w:history="1">
        <w:r>
          <w:rPr>
            <w:rStyle w:val="Hyperlink"/>
            <w:color w:val="0070C0"/>
          </w:rPr>
          <w:t>Prevention Action Alliance</w:t>
        </w:r>
      </w:hyperlink>
    </w:p>
    <w:p w14:paraId="356B141F" w14:textId="2BD1D183" w:rsidR="007B5DF9" w:rsidRDefault="007B5DF9" w:rsidP="007B5DF9">
      <w:pPr>
        <w:spacing w:before="100" w:beforeAutospacing="1" w:after="100" w:afterAutospacing="1"/>
        <w:contextualSpacing/>
        <w:rPr>
          <w:rStyle w:val="object"/>
        </w:rPr>
      </w:pPr>
      <w:hyperlink r:id="rId8" w:history="1">
        <w:r>
          <w:rPr>
            <w:rStyle w:val="Hyperlink"/>
          </w:rPr>
          <w:t>(614) 540-9985</w:t>
        </w:r>
      </w:hyperlink>
      <w:r>
        <w:t xml:space="preserve">, ext. 22 | </w:t>
      </w:r>
      <w:hyperlink r:id="rId9" w:tgtFrame="_blank" w:history="1">
        <w:r>
          <w:rPr>
            <w:rStyle w:val="Hyperlink"/>
          </w:rPr>
          <w:t>jpdorval@preventionactionalliance.org</w:t>
        </w:r>
      </w:hyperlink>
    </w:p>
    <w:p w14:paraId="3A836203" w14:textId="6A928CC2" w:rsidR="00934E15" w:rsidRDefault="00934E15" w:rsidP="007B5DF9">
      <w:pPr>
        <w:spacing w:before="100" w:beforeAutospacing="1" w:after="100" w:afterAutospacing="1"/>
        <w:contextualSpacing/>
      </w:pPr>
    </w:p>
    <w:p w14:paraId="414B93BC" w14:textId="132EE338" w:rsidR="00526947" w:rsidRPr="00233701" w:rsidRDefault="00934E15" w:rsidP="007B5DF9">
      <w:pPr>
        <w:rPr>
          <w:rFonts w:ascii="Arial" w:hAnsi="Arial" w:cs="Arial"/>
          <w:sz w:val="20"/>
          <w:szCs w:val="20"/>
        </w:rPr>
      </w:pPr>
      <w:r>
        <w:rPr>
          <w:rFonts w:ascii="Arial" w:hAnsi="Arial" w:cs="Arial"/>
          <w:noProof/>
          <w:sz w:val="20"/>
          <w:szCs w:val="20"/>
        </w:rPr>
        <w:drawing>
          <wp:anchor distT="0" distB="0" distL="114300" distR="114300" simplePos="0" relativeHeight="251658240" behindDoc="0" locked="0" layoutInCell="1" allowOverlap="1" wp14:anchorId="7BD142F1" wp14:editId="0F1974E6">
            <wp:simplePos x="0" y="0"/>
            <wp:positionH relativeFrom="margin">
              <wp:posOffset>1981200</wp:posOffset>
            </wp:positionH>
            <wp:positionV relativeFrom="margin">
              <wp:posOffset>4562475</wp:posOffset>
            </wp:positionV>
            <wp:extent cx="2740728" cy="4113663"/>
            <wp:effectExtent l="0" t="0" r="2540" b="127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40728" cy="4113663"/>
                    </a:xfrm>
                    <a:prstGeom prst="rect">
                      <a:avLst/>
                    </a:prstGeom>
                  </pic:spPr>
                </pic:pic>
              </a:graphicData>
            </a:graphic>
          </wp:anchor>
        </w:drawing>
      </w:r>
    </w:p>
    <w:sectPr w:rsidR="00526947" w:rsidRPr="00233701" w:rsidSect="0023370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D144FD"/>
    <w:multiLevelType w:val="hybridMultilevel"/>
    <w:tmpl w:val="32C41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300B0A"/>
    <w:multiLevelType w:val="hybridMultilevel"/>
    <w:tmpl w:val="86865D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947"/>
    <w:rsid w:val="000B0CBB"/>
    <w:rsid w:val="001A56F7"/>
    <w:rsid w:val="001E4942"/>
    <w:rsid w:val="00233701"/>
    <w:rsid w:val="00324156"/>
    <w:rsid w:val="004C1801"/>
    <w:rsid w:val="00526947"/>
    <w:rsid w:val="006618C8"/>
    <w:rsid w:val="0073233D"/>
    <w:rsid w:val="007B5DF9"/>
    <w:rsid w:val="00862EE4"/>
    <w:rsid w:val="008D3812"/>
    <w:rsid w:val="00934E15"/>
    <w:rsid w:val="00BF06B3"/>
    <w:rsid w:val="00C406F5"/>
    <w:rsid w:val="00CA1F95"/>
    <w:rsid w:val="00CB6396"/>
    <w:rsid w:val="00D2650D"/>
    <w:rsid w:val="00D545AD"/>
    <w:rsid w:val="00E7716F"/>
    <w:rsid w:val="00E83B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32AB8"/>
  <w15:chartTrackingRefBased/>
  <w15:docId w15:val="{628E2758-CB3D-4B6F-AD79-FF82C97A9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24156"/>
    <w:rPr>
      <w:sz w:val="16"/>
      <w:szCs w:val="16"/>
    </w:rPr>
  </w:style>
  <w:style w:type="paragraph" w:styleId="CommentText">
    <w:name w:val="annotation text"/>
    <w:basedOn w:val="Normal"/>
    <w:link w:val="CommentTextChar"/>
    <w:uiPriority w:val="99"/>
    <w:semiHidden/>
    <w:unhideWhenUsed/>
    <w:rsid w:val="00324156"/>
    <w:pPr>
      <w:spacing w:line="240" w:lineRule="auto"/>
    </w:pPr>
    <w:rPr>
      <w:sz w:val="20"/>
      <w:szCs w:val="20"/>
    </w:rPr>
  </w:style>
  <w:style w:type="character" w:customStyle="1" w:styleId="CommentTextChar">
    <w:name w:val="Comment Text Char"/>
    <w:basedOn w:val="DefaultParagraphFont"/>
    <w:link w:val="CommentText"/>
    <w:uiPriority w:val="99"/>
    <w:semiHidden/>
    <w:rsid w:val="00324156"/>
    <w:rPr>
      <w:sz w:val="20"/>
      <w:szCs w:val="20"/>
    </w:rPr>
  </w:style>
  <w:style w:type="paragraph" w:styleId="CommentSubject">
    <w:name w:val="annotation subject"/>
    <w:basedOn w:val="CommentText"/>
    <w:next w:val="CommentText"/>
    <w:link w:val="CommentSubjectChar"/>
    <w:uiPriority w:val="99"/>
    <w:semiHidden/>
    <w:unhideWhenUsed/>
    <w:rsid w:val="00324156"/>
    <w:rPr>
      <w:b/>
      <w:bCs/>
    </w:rPr>
  </w:style>
  <w:style w:type="character" w:customStyle="1" w:styleId="CommentSubjectChar">
    <w:name w:val="Comment Subject Char"/>
    <w:basedOn w:val="CommentTextChar"/>
    <w:link w:val="CommentSubject"/>
    <w:uiPriority w:val="99"/>
    <w:semiHidden/>
    <w:rsid w:val="00324156"/>
    <w:rPr>
      <w:b/>
      <w:bCs/>
      <w:sz w:val="20"/>
      <w:szCs w:val="20"/>
    </w:rPr>
  </w:style>
  <w:style w:type="paragraph" w:styleId="BalloonText">
    <w:name w:val="Balloon Text"/>
    <w:basedOn w:val="Normal"/>
    <w:link w:val="BalloonTextChar"/>
    <w:uiPriority w:val="99"/>
    <w:semiHidden/>
    <w:unhideWhenUsed/>
    <w:rsid w:val="003241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4156"/>
    <w:rPr>
      <w:rFonts w:ascii="Segoe UI" w:hAnsi="Segoe UI" w:cs="Segoe UI"/>
      <w:sz w:val="18"/>
      <w:szCs w:val="18"/>
    </w:rPr>
  </w:style>
  <w:style w:type="paragraph" w:styleId="ListParagraph">
    <w:name w:val="List Paragraph"/>
    <w:basedOn w:val="Normal"/>
    <w:uiPriority w:val="34"/>
    <w:qFormat/>
    <w:rsid w:val="00324156"/>
    <w:pPr>
      <w:ind w:left="720"/>
      <w:contextualSpacing/>
    </w:pPr>
  </w:style>
  <w:style w:type="character" w:customStyle="1" w:styleId="object">
    <w:name w:val="object"/>
    <w:basedOn w:val="DefaultParagraphFont"/>
    <w:rsid w:val="00233701"/>
  </w:style>
  <w:style w:type="character" w:styleId="Hyperlink">
    <w:name w:val="Hyperlink"/>
    <w:basedOn w:val="DefaultParagraphFont"/>
    <w:uiPriority w:val="99"/>
    <w:semiHidden/>
    <w:unhideWhenUsed/>
    <w:rsid w:val="002337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530359">
      <w:bodyDiv w:val="1"/>
      <w:marLeft w:val="0"/>
      <w:marRight w:val="0"/>
      <w:marTop w:val="0"/>
      <w:marBottom w:val="0"/>
      <w:divBdr>
        <w:top w:val="none" w:sz="0" w:space="0" w:color="auto"/>
        <w:left w:val="none" w:sz="0" w:space="0" w:color="auto"/>
        <w:bottom w:val="none" w:sz="0" w:space="0" w:color="auto"/>
        <w:right w:val="none" w:sz="0" w:space="0" w:color="auto"/>
      </w:divBdr>
    </w:div>
    <w:div w:id="501165434">
      <w:bodyDiv w:val="1"/>
      <w:marLeft w:val="0"/>
      <w:marRight w:val="0"/>
      <w:marTop w:val="0"/>
      <w:marBottom w:val="0"/>
      <w:divBdr>
        <w:top w:val="none" w:sz="0" w:space="0" w:color="auto"/>
        <w:left w:val="none" w:sz="0" w:space="0" w:color="auto"/>
        <w:bottom w:val="none" w:sz="0" w:space="0" w:color="auto"/>
        <w:right w:val="none" w:sz="0" w:space="0" w:color="auto"/>
      </w:divBdr>
      <w:divsChild>
        <w:div w:id="454980360">
          <w:marLeft w:val="0"/>
          <w:marRight w:val="0"/>
          <w:marTop w:val="0"/>
          <w:marBottom w:val="0"/>
          <w:divBdr>
            <w:top w:val="none" w:sz="0" w:space="0" w:color="auto"/>
            <w:left w:val="none" w:sz="0" w:space="0" w:color="auto"/>
            <w:bottom w:val="none" w:sz="0" w:space="0" w:color="auto"/>
            <w:right w:val="none" w:sz="0" w:space="0" w:color="auto"/>
          </w:divBdr>
        </w:div>
      </w:divsChild>
    </w:div>
    <w:div w:id="1091389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allto:(614)%20540-9985" TargetMode="External"/><Relationship Id="rId3" Type="http://schemas.openxmlformats.org/officeDocument/2006/relationships/settings" Target="settings.xml"/><Relationship Id="rId7" Type="http://schemas.openxmlformats.org/officeDocument/2006/relationships/hyperlink" Target="http://www.preventionactionalliance.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eventionactionalliance.org/" TargetMode="External"/><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mailto:jpdorval@preventionactionallian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178</Words>
  <Characters>1017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Jean-Philippe Dorval</dc:creator>
  <cp:keywords/>
  <dc:description/>
  <cp:lastModifiedBy>Microsoft Office User</cp:lastModifiedBy>
  <cp:revision>3</cp:revision>
  <dcterms:created xsi:type="dcterms:W3CDTF">2020-08-21T19:22:00Z</dcterms:created>
  <dcterms:modified xsi:type="dcterms:W3CDTF">2020-08-21T19:23:00Z</dcterms:modified>
</cp:coreProperties>
</file>